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2B622AA4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Feeding the Pets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10DB0C7" w14:textId="34089C13" w:rsidR="0072281B" w:rsidRPr="00645287" w:rsidRDefault="0072281B" w:rsidP="002E6537">
            <w:pPr>
              <w:jc w:val="center"/>
            </w:pPr>
            <w:r>
              <w:t>Nouns (G1.1)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6DAB1A2" w14:textId="10B457CB" w:rsidR="0072281B" w:rsidRPr="00645287" w:rsidRDefault="0072281B" w:rsidP="002E6537">
            <w:pPr>
              <w:tabs>
                <w:tab w:val="left" w:pos="6108"/>
              </w:tabs>
              <w:jc w:val="center"/>
            </w:pPr>
            <w:r>
              <w:t>Adjectives (G1.3)</w:t>
            </w: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4105D53D" w:rsidR="0072281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Where Can it Live?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374340B" w14:textId="1130A36C" w:rsidR="0072281B" w:rsidRDefault="0072281B" w:rsidP="00D62DC9">
            <w:pPr>
              <w:tabs>
                <w:tab w:val="left" w:pos="6108"/>
              </w:tabs>
              <w:jc w:val="center"/>
            </w:pPr>
            <w:r>
              <w:t>Nouns (G1.1)</w:t>
            </w: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E3E618" w14:textId="11FA252D" w:rsidR="0072281B" w:rsidRDefault="0072281B" w:rsidP="00D62DC9">
            <w:pPr>
              <w:tabs>
                <w:tab w:val="left" w:pos="6108"/>
              </w:tabs>
              <w:jc w:val="center"/>
            </w:pPr>
            <w:r>
              <w:t>Adjectives (G1.3)</w:t>
            </w: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24BC3C7F" w:rsidR="0072281B" w:rsidRPr="00645287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Helping Mum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5BD6B5" w14:textId="36ED3CE8" w:rsidR="0072281B" w:rsidRPr="00645287" w:rsidRDefault="0072281B" w:rsidP="00D62DC9">
            <w:pPr>
              <w:tabs>
                <w:tab w:val="left" w:pos="6108"/>
              </w:tabs>
              <w:jc w:val="center"/>
            </w:pPr>
            <w:r>
              <w:t>Word order in a sentence (G3.1)</w:t>
            </w:r>
          </w:p>
        </w:tc>
        <w:tc>
          <w:tcPr>
            <w:tcW w:w="959" w:type="dxa"/>
            <w:vAlign w:val="center"/>
          </w:tcPr>
          <w:p w14:paraId="6048D184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1F36F76" w14:textId="703B8692" w:rsidR="0072281B" w:rsidRPr="00645287" w:rsidRDefault="0072281B" w:rsidP="00D62DC9">
            <w:pPr>
              <w:tabs>
                <w:tab w:val="left" w:pos="6108"/>
              </w:tabs>
              <w:jc w:val="center"/>
            </w:pPr>
            <w:r>
              <w:t>How the grammar of a sentence indicates a question (G2.2)</w:t>
            </w:r>
          </w:p>
        </w:tc>
        <w:tc>
          <w:tcPr>
            <w:tcW w:w="959" w:type="dxa"/>
            <w:vAlign w:val="center"/>
          </w:tcPr>
          <w:p w14:paraId="2307FA6E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3D9ECA7C" w:rsidR="0072281B" w:rsidRPr="00645287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Where Can it Grow?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C932383" w14:textId="03FBD020" w:rsidR="0072281B" w:rsidRPr="00645287" w:rsidRDefault="0072281B" w:rsidP="00D62DC9">
            <w:pPr>
              <w:tabs>
                <w:tab w:val="left" w:pos="6108"/>
              </w:tabs>
              <w:jc w:val="center"/>
            </w:pPr>
            <w:r>
              <w:t>Word order in a sentence (G3.1)</w:t>
            </w:r>
          </w:p>
        </w:tc>
        <w:tc>
          <w:tcPr>
            <w:tcW w:w="959" w:type="dxa"/>
            <w:vAlign w:val="center"/>
          </w:tcPr>
          <w:p w14:paraId="03C615E3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CD34EA" w14:textId="414478DC" w:rsidR="0072281B" w:rsidRPr="00645287" w:rsidRDefault="0072281B" w:rsidP="00D62DC9">
            <w:pPr>
              <w:tabs>
                <w:tab w:val="left" w:pos="6108"/>
              </w:tabs>
              <w:jc w:val="center"/>
            </w:pPr>
            <w:r>
              <w:t>How the grammar of a sentence indicates a question (G2.2)</w:t>
            </w:r>
          </w:p>
        </w:tc>
        <w:tc>
          <w:tcPr>
            <w:tcW w:w="959" w:type="dxa"/>
            <w:vAlign w:val="center"/>
          </w:tcPr>
          <w:p w14:paraId="5D73D97C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</w:tbl>
    <w:p w14:paraId="6BB6B9CF" w14:textId="39789765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p w14:paraId="6254D9A0" w14:textId="1054D20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10A1BDB" w14:textId="1BDB54B6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484D8DC7" w14:textId="6244E5F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0836B99B" w14:textId="367B1B5E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BD5B77F" w14:textId="40ED4E8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6AE9ED73" w14:textId="2B474A4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68F8E559" w14:textId="2F836E96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60362F81" w14:textId="7777777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387CA1BE" w14:textId="6013F26C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7847F192" w14:textId="77777777" w:rsidR="004B3215" w:rsidRDefault="004B3215" w:rsidP="00B63714">
      <w:pPr>
        <w:rPr>
          <w:rStyle w:val="Heading1Char"/>
          <w:color w:val="auto"/>
          <w:sz w:val="24"/>
          <w:szCs w:val="20"/>
        </w:rPr>
      </w:pPr>
    </w:p>
    <w:p w14:paraId="14C9BD58" w14:textId="7777777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07EE6F37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Feeding the Pets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C0D6163" w14:textId="732ECEC7" w:rsidR="0072281B" w:rsidRPr="00645287" w:rsidRDefault="0072281B" w:rsidP="00970EBE">
            <w:pPr>
              <w:jc w:val="center"/>
            </w:pPr>
            <w:r>
              <w:t>Full stops to demarcate sentences (G5.2)</w:t>
            </w: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D4E137C" w14:textId="03F2CE73" w:rsidR="0072281B" w:rsidRPr="00645287" w:rsidRDefault="0072281B" w:rsidP="00970EBE">
            <w:pPr>
              <w:tabs>
                <w:tab w:val="left" w:pos="6108"/>
              </w:tabs>
              <w:jc w:val="center"/>
            </w:pPr>
            <w:r>
              <w:t>Question marks to demarcate sentences (G5.3)</w:t>
            </w: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6C5C38E4" w:rsidR="0072281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Where Can it Live?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4E5884C" w14:textId="38E76CFB" w:rsidR="0072281B" w:rsidRDefault="0072281B" w:rsidP="00D62DC9">
            <w:pPr>
              <w:tabs>
                <w:tab w:val="left" w:pos="6108"/>
              </w:tabs>
              <w:jc w:val="center"/>
            </w:pPr>
            <w:r>
              <w:t>Full stops to demarcate sentences (G5.2)</w:t>
            </w:r>
          </w:p>
        </w:tc>
        <w:tc>
          <w:tcPr>
            <w:tcW w:w="959" w:type="dxa"/>
            <w:vAlign w:val="center"/>
          </w:tcPr>
          <w:p w14:paraId="34AAABAB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F80578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E3C7A37" w14:textId="157A0A7E" w:rsidR="0072281B" w:rsidRDefault="0072281B" w:rsidP="00D62DC9">
            <w:pPr>
              <w:tabs>
                <w:tab w:val="left" w:pos="6108"/>
              </w:tabs>
              <w:jc w:val="center"/>
            </w:pPr>
            <w:r>
              <w:t>Question marks to demarcate sentences (G5.3)</w:t>
            </w:r>
          </w:p>
        </w:tc>
        <w:tc>
          <w:tcPr>
            <w:tcW w:w="959" w:type="dxa"/>
            <w:vAlign w:val="center"/>
          </w:tcPr>
          <w:p w14:paraId="112945B6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532E0C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764044C" w14:textId="5A2818FB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6D6C7A69" w:rsidR="0072281B" w:rsidRPr="00645287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Helping Mum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B6EA72D" w14:textId="6AB61A8A" w:rsidR="0072281B" w:rsidRPr="00645287" w:rsidRDefault="0072281B" w:rsidP="00D62DC9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 xml:space="preserve">Capital letters to demarcate sentences and for names of people, places and days of the week, and for the personal pronoun </w:t>
            </w:r>
            <w:r>
              <w:rPr>
                <w:rFonts w:ascii="Calibri-Italic" w:hAnsi="Calibri-Italic" w:cs="Calibri-Italic"/>
                <w:i/>
                <w:iCs/>
              </w:rPr>
              <w:t xml:space="preserve">I </w:t>
            </w:r>
            <w:r>
              <w:rPr>
                <w:rFonts w:ascii="Calibri" w:hAnsi="Calibri" w:cs="Calibri"/>
              </w:rPr>
              <w:t>(G5.1)</w:t>
            </w:r>
          </w:p>
        </w:tc>
        <w:tc>
          <w:tcPr>
            <w:tcW w:w="959" w:type="dxa"/>
            <w:vAlign w:val="center"/>
          </w:tcPr>
          <w:p w14:paraId="5F106CB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3ECFDCBB" w:rsidR="0072281B" w:rsidRPr="00645287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Where Can it Grow?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D0FB1B1" w14:textId="1D35B697" w:rsidR="0072281B" w:rsidRPr="00645287" w:rsidRDefault="0072281B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Capital letters to demarcate sentences and for names of people, places and days of the week, and for the personal pronoun </w:t>
            </w:r>
            <w:r>
              <w:rPr>
                <w:rFonts w:ascii="Calibri-Italic" w:hAnsi="Calibri-Italic" w:cs="Calibri-Italic"/>
                <w:i/>
                <w:iCs/>
              </w:rPr>
              <w:t xml:space="preserve">I </w:t>
            </w:r>
            <w:r>
              <w:rPr>
                <w:rFonts w:ascii="Calibri" w:hAnsi="Calibri" w:cs="Calibri"/>
              </w:rPr>
              <w:t>(G5.1)</w:t>
            </w:r>
          </w:p>
        </w:tc>
        <w:tc>
          <w:tcPr>
            <w:tcW w:w="959" w:type="dxa"/>
            <w:vAlign w:val="center"/>
          </w:tcPr>
          <w:p w14:paraId="2E2092D7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2CC202FE" w14:textId="29F9A131" w:rsidR="00F34DC2" w:rsidRDefault="00F34DC2" w:rsidP="00972893">
      <w:pPr>
        <w:rPr>
          <w:rFonts w:cstheme="minorHAnsi"/>
          <w:b/>
          <w:bCs/>
          <w:u w:val="single"/>
        </w:rPr>
      </w:pPr>
    </w:p>
    <w:p w14:paraId="68A9A340" w14:textId="4EE8AEE8" w:rsidR="00F34DC2" w:rsidRDefault="00F34DC2" w:rsidP="00972893">
      <w:pPr>
        <w:rPr>
          <w:rFonts w:cstheme="minorHAnsi"/>
          <w:b/>
          <w:bCs/>
          <w:u w:val="single"/>
        </w:rPr>
      </w:pPr>
    </w:p>
    <w:p w14:paraId="4F8AE042" w14:textId="1DCA25FC" w:rsidR="00F34DC2" w:rsidRDefault="00F34DC2" w:rsidP="00972893">
      <w:pPr>
        <w:rPr>
          <w:rFonts w:cstheme="minorHAnsi"/>
          <w:b/>
          <w:bCs/>
          <w:u w:val="single"/>
        </w:rPr>
      </w:pPr>
    </w:p>
    <w:p w14:paraId="6F1FFE80" w14:textId="3973590E" w:rsidR="00F34DC2" w:rsidRDefault="00F34DC2" w:rsidP="00972893">
      <w:pPr>
        <w:rPr>
          <w:rFonts w:cstheme="minorHAnsi"/>
          <w:b/>
          <w:bCs/>
          <w:u w:val="single"/>
        </w:rPr>
      </w:pPr>
    </w:p>
    <w:p w14:paraId="192C3EF0" w14:textId="5177304A" w:rsidR="00F34DC2" w:rsidRDefault="00F34DC2" w:rsidP="00972893">
      <w:pPr>
        <w:rPr>
          <w:rFonts w:cstheme="minorHAnsi"/>
          <w:b/>
          <w:bCs/>
          <w:u w:val="single"/>
        </w:rPr>
      </w:pPr>
    </w:p>
    <w:p w14:paraId="64845C13" w14:textId="44CD32E6" w:rsidR="00F34DC2" w:rsidRDefault="00F34DC2" w:rsidP="00972893">
      <w:pPr>
        <w:rPr>
          <w:rFonts w:cstheme="minorHAnsi"/>
          <w:b/>
          <w:bCs/>
          <w:u w:val="single"/>
        </w:rPr>
      </w:pPr>
    </w:p>
    <w:p w14:paraId="0F266DE9" w14:textId="50533AA4" w:rsidR="00F34DC2" w:rsidRDefault="00F34DC2" w:rsidP="00972893">
      <w:pPr>
        <w:rPr>
          <w:rFonts w:cstheme="minorHAnsi"/>
          <w:b/>
          <w:bCs/>
          <w:u w:val="single"/>
        </w:rPr>
      </w:pPr>
    </w:p>
    <w:p w14:paraId="23FD8BDB" w14:textId="50EB2813" w:rsidR="00F34DC2" w:rsidRDefault="00F34DC2" w:rsidP="00972893">
      <w:pPr>
        <w:rPr>
          <w:rFonts w:cstheme="minorHAnsi"/>
          <w:b/>
          <w:bCs/>
          <w:u w:val="single"/>
        </w:rPr>
      </w:pPr>
    </w:p>
    <w:p w14:paraId="686D40BC" w14:textId="42595259" w:rsidR="00F34DC2" w:rsidRDefault="00F34DC2" w:rsidP="00972893">
      <w:pPr>
        <w:rPr>
          <w:rFonts w:cstheme="minorHAnsi"/>
          <w:b/>
          <w:bCs/>
          <w:u w:val="single"/>
        </w:rPr>
      </w:pPr>
    </w:p>
    <w:p w14:paraId="77B9094E" w14:textId="10A6E189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  <w:bookmarkStart w:id="0" w:name="_GoBack"/>
      <w:bookmarkEnd w:id="0"/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1DBDC49A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Feeding the Pets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E9AA04E" w14:textId="15A73879" w:rsidR="0072281B" w:rsidRPr="00645287" w:rsidRDefault="0072281B" w:rsidP="00970EBE">
            <w:pPr>
              <w:jc w:val="center"/>
            </w:pPr>
            <w:r>
              <w:rPr>
                <w:rFonts w:ascii="Calibri" w:hAnsi="Calibri" w:cs="Calibri"/>
              </w:rPr>
              <w:t>The sounds /</w:t>
            </w:r>
            <w:r>
              <w:rPr>
                <w:rFonts w:ascii="Calibri-Italic" w:hAnsi="Calibri-Italic" w:cs="Calibri-Italic"/>
                <w:i/>
                <w:iCs/>
              </w:rPr>
              <w:t>f</w:t>
            </w:r>
            <w:r>
              <w:rPr>
                <w:rFonts w:ascii="Calibri" w:hAnsi="Calibri" w:cs="Calibri"/>
              </w:rPr>
              <w:t>/, /</w:t>
            </w:r>
            <w:r>
              <w:rPr>
                <w:rFonts w:ascii="Calibri-Italic" w:hAnsi="Calibri-Italic" w:cs="Calibri-Italic"/>
                <w:i/>
                <w:iCs/>
              </w:rPr>
              <w:t>l</w:t>
            </w:r>
            <w:r>
              <w:rPr>
                <w:rFonts w:ascii="Calibri" w:hAnsi="Calibri" w:cs="Calibri"/>
              </w:rPr>
              <w:t>/, /</w:t>
            </w:r>
            <w:r>
              <w:rPr>
                <w:rFonts w:ascii="Calibri-Italic" w:hAnsi="Calibri-Italic" w:cs="Calibri-Italic"/>
                <w:i/>
                <w:iCs/>
              </w:rPr>
              <w:t>s</w:t>
            </w:r>
            <w:r>
              <w:rPr>
                <w:rFonts w:ascii="Calibri" w:hAnsi="Calibri" w:cs="Calibri"/>
              </w:rPr>
              <w:t>/, /</w:t>
            </w:r>
            <w:r>
              <w:rPr>
                <w:rFonts w:ascii="Calibri-Italic" w:hAnsi="Calibri-Italic" w:cs="Calibri-Italic"/>
                <w:i/>
                <w:iCs/>
              </w:rPr>
              <w:t>z</w:t>
            </w:r>
            <w:r>
              <w:rPr>
                <w:rFonts w:ascii="Calibri" w:hAnsi="Calibri" w:cs="Calibri"/>
              </w:rPr>
              <w:t>/ and /</w:t>
            </w:r>
            <w:r>
              <w:rPr>
                <w:rFonts w:ascii="Calibri-Italic" w:hAnsi="Calibri-Italic" w:cs="Calibri-Italic"/>
                <w:i/>
                <w:iCs/>
              </w:rPr>
              <w:t>k</w:t>
            </w:r>
            <w:r>
              <w:rPr>
                <w:rFonts w:ascii="Calibri" w:hAnsi="Calibri" w:cs="Calibri"/>
              </w:rPr>
              <w:t xml:space="preserve">/ spelt ff, </w:t>
            </w:r>
            <w:proofErr w:type="spellStart"/>
            <w:r>
              <w:rPr>
                <w:rFonts w:ascii="Calibri" w:hAnsi="Calibri" w:cs="Calibri"/>
              </w:rPr>
              <w:t>ll</w:t>
            </w:r>
            <w:proofErr w:type="spellEnd"/>
            <w:r>
              <w:rPr>
                <w:rFonts w:ascii="Calibri" w:hAnsi="Calibri" w:cs="Calibri"/>
              </w:rPr>
              <w:t xml:space="preserve">, ss, </w:t>
            </w:r>
            <w:proofErr w:type="spellStart"/>
            <w:r>
              <w:rPr>
                <w:rFonts w:ascii="Calibri" w:hAnsi="Calibri" w:cs="Calibri"/>
              </w:rPr>
              <w:t>zz</w:t>
            </w:r>
            <w:proofErr w:type="spellEnd"/>
            <w:r>
              <w:rPr>
                <w:rFonts w:ascii="Calibri" w:hAnsi="Calibri" w:cs="Calibri"/>
              </w:rPr>
              <w:t xml:space="preserve"> and ck (S1)</w:t>
            </w: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1A41352" w14:textId="3C6EC0B0" w:rsidR="0072281B" w:rsidRPr="00645287" w:rsidRDefault="0072281B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The /</w:t>
            </w:r>
            <w:r>
              <w:rPr>
                <w:rFonts w:ascii="Calibri-Italic" w:hAnsi="Calibri-Italic" w:cs="Calibri-Italic"/>
                <w:i/>
                <w:iCs/>
              </w:rPr>
              <w:t>ng</w:t>
            </w:r>
            <w:r>
              <w:rPr>
                <w:rFonts w:ascii="Calibri" w:hAnsi="Calibri" w:cs="Calibri"/>
              </w:rPr>
              <w:t>/sound spelt n before k (S2)</w:t>
            </w: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0CC2DA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1E0C5A" w14:textId="71D5FDDA" w:rsidR="0072281B" w:rsidRDefault="0072281B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Vowel digraphs and trigraphs including: oi and </w:t>
            </w:r>
            <w:proofErr w:type="spellStart"/>
            <w:r>
              <w:rPr>
                <w:rFonts w:ascii="Calibri" w:hAnsi="Calibri" w:cs="Calibri"/>
              </w:rPr>
              <w:t>ie</w:t>
            </w:r>
            <w:proofErr w:type="spellEnd"/>
            <w:r>
              <w:rPr>
                <w:rFonts w:ascii="Calibri" w:hAnsi="Calibri" w:cs="Calibri"/>
              </w:rPr>
              <w:t xml:space="preserve"> (S8)</w:t>
            </w:r>
          </w:p>
        </w:tc>
        <w:tc>
          <w:tcPr>
            <w:tcW w:w="959" w:type="dxa"/>
            <w:vAlign w:val="center"/>
          </w:tcPr>
          <w:p w14:paraId="12CCBD67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1C398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38AD0B0" w14:textId="773F483F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42D264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CA9CD58" w14:textId="5E625EC8" w:rsidR="0072281B" w:rsidRDefault="0072281B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49378A60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43C693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2C463CE" w14:textId="57C679D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02BF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2A91C77" w14:textId="20817165" w:rsidR="0072281B" w:rsidRDefault="0072281B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Vocabulary (combining words, phrases and clauses) (G3)</w:t>
            </w:r>
          </w:p>
        </w:tc>
        <w:tc>
          <w:tcPr>
            <w:tcW w:w="959" w:type="dxa"/>
            <w:vAlign w:val="center"/>
          </w:tcPr>
          <w:p w14:paraId="3CB5D0E1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70F71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61B24CD" w14:textId="4C9D73D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5DED06B6" w:rsidR="0072281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Where Can it Live?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FEA5CC0" w14:textId="36501B6B" w:rsidR="0072281B" w:rsidRDefault="0072281B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Vowel digraphs and trigraphs including: </w:t>
            </w:r>
            <w:proofErr w:type="spellStart"/>
            <w:r>
              <w:rPr>
                <w:rFonts w:ascii="Calibri" w:hAnsi="Calibri" w:cs="Calibri"/>
              </w:rPr>
              <w:t>oo</w:t>
            </w:r>
            <w:proofErr w:type="spellEnd"/>
            <w:r>
              <w:rPr>
                <w:rFonts w:ascii="Calibri" w:hAnsi="Calibri" w:cs="Calibri"/>
              </w:rPr>
              <w:t>, ow, ay and o-e (S8)</w:t>
            </w: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AC13670" w14:textId="2DC02464" w:rsidR="0072281B" w:rsidRDefault="0072281B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2DCB882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0A3E490" w14:textId="4A39814B" w:rsidR="0072281B" w:rsidRDefault="0072281B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Vocabulary (combining words, phrases and clauses) (G3)</w:t>
            </w:r>
          </w:p>
        </w:tc>
        <w:tc>
          <w:tcPr>
            <w:tcW w:w="959" w:type="dxa"/>
            <w:vAlign w:val="center"/>
          </w:tcPr>
          <w:p w14:paraId="6A8439E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18E1F6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DAE7210" w14:textId="00ABC10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11D90E3F" w:rsidR="0072281B" w:rsidRPr="00645287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Helping Mum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FA5C829" w14:textId="0CD980FF" w:rsidR="0072281B" w:rsidRPr="00645287" w:rsidRDefault="0072281B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The sounds /</w:t>
            </w:r>
            <w:r>
              <w:rPr>
                <w:rFonts w:ascii="Calibri-Italic" w:hAnsi="Calibri-Italic" w:cs="Calibri-Italic"/>
                <w:i/>
                <w:iCs/>
              </w:rPr>
              <w:t>f</w:t>
            </w:r>
            <w:r>
              <w:rPr>
                <w:rFonts w:ascii="Calibri" w:hAnsi="Calibri" w:cs="Calibri"/>
              </w:rPr>
              <w:t>/, /</w:t>
            </w:r>
            <w:r>
              <w:rPr>
                <w:rFonts w:ascii="Calibri-Italic" w:hAnsi="Calibri-Italic" w:cs="Calibri-Italic"/>
                <w:i/>
                <w:iCs/>
              </w:rPr>
              <w:t>l</w:t>
            </w:r>
            <w:r>
              <w:rPr>
                <w:rFonts w:ascii="Calibri" w:hAnsi="Calibri" w:cs="Calibri"/>
              </w:rPr>
              <w:t>/, /</w:t>
            </w:r>
            <w:r>
              <w:rPr>
                <w:rFonts w:ascii="Calibri-Italic" w:hAnsi="Calibri-Italic" w:cs="Calibri-Italic"/>
                <w:i/>
                <w:iCs/>
              </w:rPr>
              <w:t>s</w:t>
            </w:r>
            <w:r>
              <w:rPr>
                <w:rFonts w:ascii="Calibri" w:hAnsi="Calibri" w:cs="Calibri"/>
              </w:rPr>
              <w:t>/, /</w:t>
            </w:r>
            <w:r>
              <w:rPr>
                <w:rFonts w:ascii="Calibri-Italic" w:hAnsi="Calibri-Italic" w:cs="Calibri-Italic"/>
                <w:i/>
                <w:iCs/>
              </w:rPr>
              <w:t>z</w:t>
            </w:r>
            <w:r>
              <w:rPr>
                <w:rFonts w:ascii="Calibri" w:hAnsi="Calibri" w:cs="Calibri"/>
              </w:rPr>
              <w:t>/ and /</w:t>
            </w:r>
            <w:r>
              <w:rPr>
                <w:rFonts w:ascii="Calibri-Italic" w:hAnsi="Calibri-Italic" w:cs="Calibri-Italic"/>
                <w:i/>
                <w:iCs/>
              </w:rPr>
              <w:t>k</w:t>
            </w:r>
            <w:r>
              <w:rPr>
                <w:rFonts w:ascii="Calibri" w:hAnsi="Calibri" w:cs="Calibri"/>
              </w:rPr>
              <w:t xml:space="preserve">/ spelt ff, </w:t>
            </w:r>
            <w:proofErr w:type="spellStart"/>
            <w:r>
              <w:rPr>
                <w:rFonts w:ascii="Calibri" w:hAnsi="Calibri" w:cs="Calibri"/>
              </w:rPr>
              <w:t>ll</w:t>
            </w:r>
            <w:proofErr w:type="spellEnd"/>
            <w:r>
              <w:rPr>
                <w:rFonts w:ascii="Calibri" w:hAnsi="Calibri" w:cs="Calibri"/>
              </w:rPr>
              <w:t xml:space="preserve">, ss, </w:t>
            </w:r>
            <w:proofErr w:type="spellStart"/>
            <w:r>
              <w:rPr>
                <w:rFonts w:ascii="Calibri" w:hAnsi="Calibri" w:cs="Calibri"/>
              </w:rPr>
              <w:t>zz</w:t>
            </w:r>
            <w:proofErr w:type="spellEnd"/>
            <w:r>
              <w:rPr>
                <w:rFonts w:ascii="Calibri" w:hAnsi="Calibri" w:cs="Calibri"/>
              </w:rPr>
              <w:t xml:space="preserve"> and ck (S1)</w:t>
            </w:r>
          </w:p>
        </w:tc>
        <w:tc>
          <w:tcPr>
            <w:tcW w:w="959" w:type="dxa"/>
            <w:vAlign w:val="center"/>
          </w:tcPr>
          <w:p w14:paraId="25FCA251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91C6F6A" w14:textId="19F3F58A" w:rsidR="0072281B" w:rsidRPr="00645287" w:rsidRDefault="0072281B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Vowel digraphs and trigraphs including: </w:t>
            </w:r>
            <w:proofErr w:type="spellStart"/>
            <w:r>
              <w:rPr>
                <w:rFonts w:ascii="Calibri" w:hAnsi="Calibri" w:cs="Calibri"/>
              </w:rPr>
              <w:t>oa</w:t>
            </w:r>
            <w:proofErr w:type="spellEnd"/>
            <w:r>
              <w:rPr>
                <w:rFonts w:ascii="Calibri" w:hAnsi="Calibri" w:cs="Calibri"/>
              </w:rPr>
              <w:t xml:space="preserve"> (S8)</w:t>
            </w:r>
          </w:p>
        </w:tc>
        <w:tc>
          <w:tcPr>
            <w:tcW w:w="959" w:type="dxa"/>
            <w:vAlign w:val="center"/>
          </w:tcPr>
          <w:p w14:paraId="72EAF59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D5358A2" w14:textId="5F80F398" w:rsidR="0072281B" w:rsidRDefault="0072281B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217C036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7CDC69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3C0DD8" w14:textId="5CDE4232" w:rsidR="0072281B" w:rsidRDefault="0072281B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Vocabulary (G6)</w:t>
            </w:r>
          </w:p>
        </w:tc>
        <w:tc>
          <w:tcPr>
            <w:tcW w:w="959" w:type="dxa"/>
            <w:vAlign w:val="center"/>
          </w:tcPr>
          <w:p w14:paraId="11EC0D8F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FA2643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7D0E49E" w14:textId="7080289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738A0D90" w:rsidR="0072281B" w:rsidRPr="00645287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Where Can it Grow?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F5F0141" w14:textId="563F3FCF" w:rsidR="0072281B" w:rsidRPr="00645287" w:rsidRDefault="0072281B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Vowel digraphs and trigraphs including: ai, </w:t>
            </w:r>
            <w:proofErr w:type="spellStart"/>
            <w:r>
              <w:rPr>
                <w:rFonts w:ascii="Calibri" w:hAnsi="Calibri" w:cs="Calibri"/>
              </w:rPr>
              <w:t>ee</w:t>
            </w:r>
            <w:proofErr w:type="spellEnd"/>
            <w:r>
              <w:rPr>
                <w:rFonts w:ascii="Calibri" w:hAnsi="Calibri" w:cs="Calibri"/>
              </w:rPr>
              <w:t>, oi (S8)</w:t>
            </w: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7C9552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DDC4471" w14:textId="2952F974" w:rsidR="0072281B" w:rsidRPr="00645287" w:rsidRDefault="0072281B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lastRenderedPageBreak/>
              <w:t>Adding the ending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ing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to verbs where no change is needed (S6)</w:t>
            </w:r>
          </w:p>
        </w:tc>
        <w:tc>
          <w:tcPr>
            <w:tcW w:w="959" w:type="dxa"/>
            <w:vAlign w:val="center"/>
          </w:tcPr>
          <w:p w14:paraId="763A62BD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AD5A3" w14:textId="49549B8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2CCB796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F5F1009" w14:textId="627B4129" w:rsidR="0072281B" w:rsidRDefault="0072281B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Vocabulary (including sounding out simple words) (G6)</w:t>
            </w:r>
          </w:p>
        </w:tc>
        <w:tc>
          <w:tcPr>
            <w:tcW w:w="959" w:type="dxa"/>
            <w:vAlign w:val="center"/>
          </w:tcPr>
          <w:p w14:paraId="6CF6F0D3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1B3D039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881BA66" w14:textId="3143D0F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AD2452D" w:rsidR="001D7C6A" w:rsidRPr="00452857" w:rsidRDefault="001D7C6A" w:rsidP="001D7C6A">
    <w:pPr>
      <w:pStyle w:val="Footer"/>
      <w:jc w:val="left"/>
    </w:pPr>
    <w:r w:rsidRPr="00452857">
      <w:t>Rising Stars 202</w:t>
    </w:r>
    <w:r w:rsidR="001B6507">
      <w:t>1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24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3"/>
  </w:num>
  <w:num w:numId="16">
    <w:abstractNumId w:val="18"/>
  </w:num>
  <w:num w:numId="17">
    <w:abstractNumId w:val="17"/>
  </w:num>
  <w:num w:numId="18">
    <w:abstractNumId w:val="10"/>
  </w:num>
  <w:num w:numId="19">
    <w:abstractNumId w:val="12"/>
  </w:num>
  <w:num w:numId="20">
    <w:abstractNumId w:val="15"/>
  </w:num>
  <w:num w:numId="21">
    <w:abstractNumId w:val="19"/>
  </w:num>
  <w:num w:numId="22">
    <w:abstractNumId w:val="30"/>
  </w:num>
  <w:num w:numId="23">
    <w:abstractNumId w:val="22"/>
  </w:num>
  <w:num w:numId="24">
    <w:abstractNumId w:val="32"/>
  </w:num>
  <w:num w:numId="25">
    <w:abstractNumId w:val="25"/>
  </w:num>
  <w:num w:numId="26">
    <w:abstractNumId w:val="28"/>
  </w:num>
  <w:num w:numId="27">
    <w:abstractNumId w:val="29"/>
  </w:num>
  <w:num w:numId="28">
    <w:abstractNumId w:val="16"/>
  </w:num>
  <w:num w:numId="29">
    <w:abstractNumId w:val="27"/>
  </w:num>
  <w:num w:numId="30">
    <w:abstractNumId w:val="31"/>
  </w:num>
  <w:num w:numId="31">
    <w:abstractNumId w:val="21"/>
  </w:num>
  <w:num w:numId="32">
    <w:abstractNumId w:val="1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87AEF"/>
    <w:rsid w:val="003069DB"/>
    <w:rsid w:val="003139AE"/>
    <w:rsid w:val="00372194"/>
    <w:rsid w:val="00381F5C"/>
    <w:rsid w:val="003858F1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C2D169-8806-42C4-BC80-F4FD14EA6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8</cp:revision>
  <cp:lastPrinted>2020-04-16T21:08:00Z</cp:lastPrinted>
  <dcterms:created xsi:type="dcterms:W3CDTF">2021-06-24T10:04:00Z</dcterms:created>
  <dcterms:modified xsi:type="dcterms:W3CDTF">2021-08-11T09:42:00Z</dcterms:modified>
</cp:coreProperties>
</file>